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053" w14:textId="5BFFC123" w:rsidR="003B3BE1" w:rsidRDefault="002916E6" w:rsidP="002916E6">
      <w:pPr>
        <w:jc w:val="center"/>
      </w:pPr>
      <w:r>
        <w:rPr>
          <w:noProof/>
        </w:rPr>
        <w:drawing>
          <wp:inline distT="0" distB="0" distL="0" distR="0" wp14:anchorId="39E6E163" wp14:editId="696164EF">
            <wp:extent cx="3862212" cy="13195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hb-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139" cy="132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4908" w14:textId="2F7BB8A2" w:rsidR="00B37E3C" w:rsidRDefault="00B37E3C" w:rsidP="002916E6">
      <w:pPr>
        <w:jc w:val="center"/>
      </w:pPr>
    </w:p>
    <w:p w14:paraId="3866FB17" w14:textId="61BB6BD5" w:rsidR="00B37E3C" w:rsidRDefault="00B37E3C" w:rsidP="002916E6">
      <w:pPr>
        <w:jc w:val="center"/>
      </w:pPr>
    </w:p>
    <w:p w14:paraId="6E24B958" w14:textId="75B75E57" w:rsidR="00B37E3C" w:rsidRDefault="00B37E3C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MASSACHUSETTS ASSOCIATION OF HEALTH BOARDS</w:t>
      </w:r>
    </w:p>
    <w:p w14:paraId="16AB3056" w14:textId="406A091E" w:rsidR="00380AD8" w:rsidRDefault="00380AD8" w:rsidP="002916E6">
      <w:pPr>
        <w:jc w:val="center"/>
        <w:rPr>
          <w:b/>
          <w:sz w:val="36"/>
          <w:szCs w:val="36"/>
        </w:rPr>
      </w:pPr>
    </w:p>
    <w:p w14:paraId="3EEC8E61" w14:textId="46267ED9" w:rsidR="00380AD8" w:rsidRDefault="00380AD8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Executive Board Meeting</w:t>
      </w:r>
    </w:p>
    <w:p w14:paraId="3FE45771" w14:textId="7D75D58B" w:rsidR="000E0340" w:rsidRDefault="000E0340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10.</w:t>
      </w:r>
      <w:r w:rsidR="00380AD8">
        <w:rPr>
          <w:b/>
          <w:sz w:val="36"/>
          <w:szCs w:val="36"/>
        </w:rPr>
        <w:t>6.22</w:t>
      </w:r>
      <w:r>
        <w:rPr>
          <w:b/>
          <w:sz w:val="36"/>
          <w:szCs w:val="36"/>
        </w:rPr>
        <w:t xml:space="preserve"> - 5:30 pm</w:t>
      </w:r>
    </w:p>
    <w:p w14:paraId="2C8E316E" w14:textId="27065A0F" w:rsidR="000E0340" w:rsidRDefault="000E0340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Four Points Sheraton - Norwood</w:t>
      </w:r>
    </w:p>
    <w:p w14:paraId="761B0A3E" w14:textId="0664D2CE" w:rsidR="00380AD8" w:rsidRDefault="00380AD8" w:rsidP="002916E6">
      <w:pPr>
        <w:jc w:val="center"/>
        <w:rPr>
          <w:b/>
          <w:sz w:val="36"/>
          <w:szCs w:val="36"/>
        </w:rPr>
      </w:pPr>
    </w:p>
    <w:p w14:paraId="64F7DA10" w14:textId="3A12324F" w:rsidR="00380AD8" w:rsidRDefault="00380AD8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7CBFC4AB" w14:textId="63E8DB5D" w:rsidR="00380AD8" w:rsidRDefault="00380AD8" w:rsidP="002916E6">
      <w:pPr>
        <w:jc w:val="center"/>
        <w:rPr>
          <w:b/>
          <w:sz w:val="36"/>
          <w:szCs w:val="36"/>
        </w:rPr>
      </w:pPr>
    </w:p>
    <w:p w14:paraId="773479BD" w14:textId="7821687F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AAFCPA</w:t>
      </w:r>
      <w:r w:rsidR="008D2067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s Report – </w:t>
      </w:r>
      <w:r>
        <w:rPr>
          <w:bCs/>
          <w:i/>
          <w:iCs/>
          <w:sz w:val="28"/>
          <w:szCs w:val="28"/>
        </w:rPr>
        <w:t>Amy Staunton, CPA</w:t>
      </w:r>
    </w:p>
    <w:p w14:paraId="60EC96D4" w14:textId="6FD9C88D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Certificate Programs </w:t>
      </w:r>
      <w:r w:rsidR="000E0340">
        <w:rPr>
          <w:bCs/>
          <w:sz w:val="28"/>
          <w:szCs w:val="28"/>
        </w:rPr>
        <w:t>– after action report</w:t>
      </w:r>
      <w:r>
        <w:rPr>
          <w:bCs/>
          <w:sz w:val="28"/>
          <w:szCs w:val="28"/>
        </w:rPr>
        <w:t xml:space="preserve"> – </w:t>
      </w:r>
      <w:r>
        <w:rPr>
          <w:bCs/>
          <w:i/>
          <w:iCs/>
          <w:sz w:val="28"/>
          <w:szCs w:val="28"/>
        </w:rPr>
        <w:t>Cheryl Sbarra, JD</w:t>
      </w:r>
    </w:p>
    <w:p w14:paraId="64016602" w14:textId="10EFCE4C" w:rsidR="00380AD8" w:rsidRPr="000E0340" w:rsidRDefault="000E0340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Update on f</w:t>
      </w:r>
      <w:r w:rsidR="00380AD8">
        <w:rPr>
          <w:bCs/>
          <w:sz w:val="28"/>
          <w:szCs w:val="28"/>
        </w:rPr>
        <w:t xml:space="preserve">uture trainings – </w:t>
      </w:r>
      <w:r w:rsidR="00380AD8">
        <w:rPr>
          <w:bCs/>
          <w:i/>
          <w:iCs/>
          <w:sz w:val="28"/>
          <w:szCs w:val="28"/>
        </w:rPr>
        <w:t>Cheryl Sbarra, JD</w:t>
      </w:r>
    </w:p>
    <w:p w14:paraId="5ACA03DD" w14:textId="523BD98E" w:rsidR="000E0340" w:rsidRPr="00380AD8" w:rsidRDefault="000E0340" w:rsidP="000E034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Scheduled webinar</w:t>
      </w:r>
    </w:p>
    <w:p w14:paraId="4512BB33" w14:textId="304A6F15" w:rsidR="00380AD8" w:rsidRPr="00380AD8" w:rsidRDefault="00380AD8" w:rsidP="00380AD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State Ethics Commission</w:t>
      </w:r>
    </w:p>
    <w:p w14:paraId="32943C5D" w14:textId="1257EA67" w:rsidR="00380AD8" w:rsidRPr="000E0340" w:rsidRDefault="00380AD8" w:rsidP="00380AD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Monthly webinars</w:t>
      </w:r>
    </w:p>
    <w:p w14:paraId="05985E3D" w14:textId="27CDCA94" w:rsidR="000E0340" w:rsidRPr="000E0340" w:rsidRDefault="000E0340" w:rsidP="000E03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Bylaw Subcommittee Report</w:t>
      </w:r>
    </w:p>
    <w:p w14:paraId="4515F603" w14:textId="30D4348D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SAPHE 2.0 update – </w:t>
      </w:r>
      <w:r>
        <w:rPr>
          <w:bCs/>
          <w:i/>
          <w:iCs/>
          <w:sz w:val="28"/>
          <w:szCs w:val="28"/>
        </w:rPr>
        <w:t>Mike Hugo, JD</w:t>
      </w:r>
    </w:p>
    <w:p w14:paraId="09FCE320" w14:textId="6F3F3667" w:rsidR="00380AD8" w:rsidRPr="0091791E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Legislative Update</w:t>
      </w:r>
      <w:r w:rsidR="0091791E">
        <w:rPr>
          <w:bCs/>
          <w:sz w:val="28"/>
          <w:szCs w:val="28"/>
        </w:rPr>
        <w:t xml:space="preserve"> – </w:t>
      </w:r>
      <w:r w:rsidR="0091791E">
        <w:rPr>
          <w:bCs/>
          <w:i/>
          <w:iCs/>
          <w:sz w:val="28"/>
          <w:szCs w:val="28"/>
        </w:rPr>
        <w:t>Mike Hugo, JD</w:t>
      </w:r>
    </w:p>
    <w:p w14:paraId="6F08D370" w14:textId="77777777" w:rsidR="000E0340" w:rsidRPr="0091791E" w:rsidRDefault="000E0340" w:rsidP="000E03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Grants update</w:t>
      </w:r>
    </w:p>
    <w:p w14:paraId="40A45358" w14:textId="77777777" w:rsidR="000E0340" w:rsidRPr="0091791E" w:rsidRDefault="000E0340" w:rsidP="000E034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MTCP (MAHB 01) – </w:t>
      </w:r>
      <w:r>
        <w:rPr>
          <w:bCs/>
          <w:i/>
          <w:iCs/>
          <w:sz w:val="28"/>
          <w:szCs w:val="28"/>
        </w:rPr>
        <w:t>Cheryl Sbarra, JD</w:t>
      </w:r>
    </w:p>
    <w:p w14:paraId="7B1E20EB" w14:textId="77777777" w:rsidR="000E0340" w:rsidRPr="0091791E" w:rsidRDefault="000E0340" w:rsidP="000E034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Legal TA (MAHB 07) –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Cheryl Sbarra, JD</w:t>
      </w:r>
    </w:p>
    <w:p w14:paraId="4DE1E24A" w14:textId="77777777" w:rsidR="000E0340" w:rsidRPr="0091791E" w:rsidRDefault="000E0340" w:rsidP="000E034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Mini Grant (MAHB-03) – </w:t>
      </w:r>
      <w:r>
        <w:rPr>
          <w:i/>
          <w:iCs/>
          <w:sz w:val="28"/>
          <w:szCs w:val="28"/>
        </w:rPr>
        <w:t>Cheryl Sbarra, JD</w:t>
      </w:r>
    </w:p>
    <w:p w14:paraId="6DB301BA" w14:textId="77777777" w:rsidR="000E0340" w:rsidRPr="008D2067" w:rsidRDefault="000E0340" w:rsidP="000E0340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HMCC – </w:t>
      </w:r>
      <w:r>
        <w:rPr>
          <w:i/>
          <w:iCs/>
          <w:sz w:val="28"/>
          <w:szCs w:val="28"/>
        </w:rPr>
        <w:t xml:space="preserve">Elaine </w:t>
      </w:r>
      <w:proofErr w:type="spellStart"/>
      <w:r>
        <w:rPr>
          <w:i/>
          <w:iCs/>
          <w:sz w:val="28"/>
          <w:szCs w:val="28"/>
        </w:rPr>
        <w:t>LaCoursiere</w:t>
      </w:r>
      <w:proofErr w:type="spellEnd"/>
    </w:p>
    <w:p w14:paraId="5869D478" w14:textId="77777777" w:rsidR="000E0340" w:rsidRPr="00380AD8" w:rsidRDefault="000E0340" w:rsidP="008D206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</w:p>
    <w:sectPr w:rsidR="000E0340" w:rsidRPr="00380AD8" w:rsidSect="00AC60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3AEE"/>
    <w:multiLevelType w:val="hybridMultilevel"/>
    <w:tmpl w:val="159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B06"/>
    <w:multiLevelType w:val="hybridMultilevel"/>
    <w:tmpl w:val="0EAE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723C7"/>
    <w:multiLevelType w:val="hybridMultilevel"/>
    <w:tmpl w:val="648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630355">
    <w:abstractNumId w:val="2"/>
  </w:num>
  <w:num w:numId="2" w16cid:durableId="1293171987">
    <w:abstractNumId w:val="1"/>
  </w:num>
  <w:num w:numId="3" w16cid:durableId="198098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6"/>
    <w:rsid w:val="0002532C"/>
    <w:rsid w:val="0006443E"/>
    <w:rsid w:val="000C31EA"/>
    <w:rsid w:val="000D39EB"/>
    <w:rsid w:val="000E0340"/>
    <w:rsid w:val="00221388"/>
    <w:rsid w:val="00276967"/>
    <w:rsid w:val="002916E6"/>
    <w:rsid w:val="002F49F5"/>
    <w:rsid w:val="00380AD8"/>
    <w:rsid w:val="003A561C"/>
    <w:rsid w:val="003B3BE1"/>
    <w:rsid w:val="004A1C72"/>
    <w:rsid w:val="004C32C0"/>
    <w:rsid w:val="005B15EF"/>
    <w:rsid w:val="005F34C3"/>
    <w:rsid w:val="00626025"/>
    <w:rsid w:val="0064120A"/>
    <w:rsid w:val="006A5E90"/>
    <w:rsid w:val="006D383D"/>
    <w:rsid w:val="00713D78"/>
    <w:rsid w:val="00730B49"/>
    <w:rsid w:val="007E6126"/>
    <w:rsid w:val="00840A3B"/>
    <w:rsid w:val="008D2067"/>
    <w:rsid w:val="0091791E"/>
    <w:rsid w:val="00A454AE"/>
    <w:rsid w:val="00AC60BD"/>
    <w:rsid w:val="00AF22F3"/>
    <w:rsid w:val="00B00575"/>
    <w:rsid w:val="00B07D07"/>
    <w:rsid w:val="00B37E3C"/>
    <w:rsid w:val="00C673D1"/>
    <w:rsid w:val="00C87FF1"/>
    <w:rsid w:val="00C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A218"/>
  <w15:chartTrackingRefBased/>
  <w15:docId w15:val="{26B6E349-325F-4E09-A845-61DDDCD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2C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 Sbarra</cp:lastModifiedBy>
  <cp:revision>2</cp:revision>
  <cp:lastPrinted>2017-09-26T19:11:00Z</cp:lastPrinted>
  <dcterms:created xsi:type="dcterms:W3CDTF">2022-10-03T15:21:00Z</dcterms:created>
  <dcterms:modified xsi:type="dcterms:W3CDTF">2022-10-03T15:21:00Z</dcterms:modified>
</cp:coreProperties>
</file>